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-128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0067-01-2025-006617-82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Рогового </w:t>
      </w:r>
      <w:r>
        <w:rPr>
          <w:rStyle w:val="cat-UserDefinedgrp-3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3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паспорт граж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данина Российской Федерации </w:t>
      </w:r>
      <w:r>
        <w:rPr>
          <w:rStyle w:val="cat-UserDefinedgrp-40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Роговой А.И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39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Style w:val="cat-UserDefinedgrp-41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09.04.2025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Роговой А.И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7"/>
          <w:szCs w:val="27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Рогового А.И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Рогового А.И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2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.09.2025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Style w:val="cat-UserDefinedgrp-43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09.04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вступившего в законную 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Роговой А.И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признан виновным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 рублей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информацией ГИС ГМП, с</w:t>
      </w:r>
      <w:r>
        <w:rPr>
          <w:rFonts w:ascii="Times New Roman" w:eastAsia="Times New Roman" w:hAnsi="Times New Roman" w:cs="Times New Roman"/>
          <w:sz w:val="27"/>
          <w:szCs w:val="27"/>
        </w:rPr>
        <w:t>огласно которым штраф не оплачен.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Рогового А.И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Рогового А.И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Рогового </w:t>
      </w:r>
      <w:r>
        <w:rPr>
          <w:rStyle w:val="cat-UserDefinedgrp-44rplc-4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0412365400675012822520118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«08»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5-1282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31">
    <w:name w:val="cat-UserDefined grp-42 rplc-31"/>
    <w:basedOn w:val="DefaultParagraphFont"/>
  </w:style>
  <w:style w:type="character" w:customStyle="1" w:styleId="cat-UserDefinedgrp-43rplc-33">
    <w:name w:val="cat-UserDefined grp-43 rplc-33"/>
    <w:basedOn w:val="DefaultParagraphFont"/>
  </w:style>
  <w:style w:type="character" w:customStyle="1" w:styleId="cat-UserDefinedgrp-44rplc-42">
    <w:name w:val="cat-UserDefined grp-4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